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3E4FEE">
      <w:pPr>
        <w:ind w:firstLine="4962"/>
        <w:rPr>
          <w:sz w:val="28"/>
          <w:szCs w:val="28"/>
        </w:rPr>
      </w:pPr>
      <w:r w:rsidRPr="00A65438">
        <w:rPr>
          <w:sz w:val="28"/>
          <w:szCs w:val="28"/>
        </w:rPr>
        <w:t>Додаток 1</w:t>
      </w:r>
    </w:p>
    <w:p w:rsidR="00A72325" w:rsidRPr="00A65438" w:rsidRDefault="003E4FEE" w:rsidP="003E4FEE">
      <w:pPr>
        <w:ind w:firstLine="4962"/>
        <w:rPr>
          <w:sz w:val="28"/>
          <w:szCs w:val="28"/>
        </w:rPr>
      </w:pPr>
      <w:r>
        <w:rPr>
          <w:sz w:val="28"/>
          <w:szCs w:val="28"/>
        </w:rPr>
        <w:t>д</w:t>
      </w:r>
      <w:r w:rsidR="00A72325" w:rsidRPr="00A65438">
        <w:rPr>
          <w:sz w:val="28"/>
          <w:szCs w:val="28"/>
        </w:rPr>
        <w:t>о рішення  міської ради</w:t>
      </w:r>
    </w:p>
    <w:p w:rsidR="00A72325" w:rsidRPr="00B33692" w:rsidRDefault="00A72325" w:rsidP="003E4FEE">
      <w:pPr>
        <w:ind w:firstLine="4962"/>
        <w:rPr>
          <w:sz w:val="28"/>
          <w:szCs w:val="28"/>
        </w:rPr>
      </w:pPr>
      <w:r w:rsidRPr="00A65438">
        <w:rPr>
          <w:sz w:val="28"/>
          <w:szCs w:val="28"/>
        </w:rPr>
        <w:t xml:space="preserve">від </w:t>
      </w:r>
      <w:bookmarkStart w:id="0" w:name="_GoBack"/>
      <w:bookmarkEnd w:id="0"/>
      <w:r w:rsidR="00FB7590" w:rsidRPr="00FB7590">
        <w:rPr>
          <w:sz w:val="28"/>
          <w:szCs w:val="28"/>
          <w:lang w:val="ru-RU"/>
        </w:rPr>
        <w:t>23.03.</w:t>
      </w:r>
      <w:r w:rsidR="00FB7590">
        <w:rPr>
          <w:sz w:val="28"/>
          <w:szCs w:val="28"/>
          <w:lang w:val="en-US"/>
        </w:rPr>
        <w:t>2021</w:t>
      </w:r>
      <w:r w:rsidR="00B33692">
        <w:rPr>
          <w:sz w:val="28"/>
          <w:szCs w:val="28"/>
        </w:rPr>
        <w:t xml:space="preserve"> </w:t>
      </w:r>
      <w:r w:rsidR="00193C12">
        <w:rPr>
          <w:sz w:val="28"/>
          <w:szCs w:val="28"/>
        </w:rPr>
        <w:t>р.</w:t>
      </w:r>
      <w:r w:rsidR="000C2184">
        <w:rPr>
          <w:sz w:val="28"/>
          <w:szCs w:val="28"/>
        </w:rPr>
        <w:t xml:space="preserve"> №</w:t>
      </w:r>
      <w:r w:rsidR="00F93495">
        <w:rPr>
          <w:sz w:val="28"/>
          <w:szCs w:val="28"/>
        </w:rPr>
        <w:t xml:space="preserve"> </w:t>
      </w:r>
      <w:r w:rsidR="00FB7590">
        <w:rPr>
          <w:sz w:val="28"/>
          <w:szCs w:val="28"/>
          <w:lang w:val="en-US"/>
        </w:rPr>
        <w:t>167-7</w:t>
      </w:r>
      <w:r w:rsidR="00193C12">
        <w:rPr>
          <w:sz w:val="28"/>
          <w:szCs w:val="28"/>
        </w:rPr>
        <w:t>/</w:t>
      </w:r>
      <w:r w:rsidR="00193C12">
        <w:rPr>
          <w:sz w:val="28"/>
          <w:szCs w:val="28"/>
          <w:lang w:val="en-US"/>
        </w:rPr>
        <w:t>VII</w:t>
      </w:r>
      <w:r w:rsidR="00B33692">
        <w:rPr>
          <w:sz w:val="28"/>
          <w:szCs w:val="28"/>
        </w:rPr>
        <w:t>І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3E4FEE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ПРОГРАМА </w:t>
      </w:r>
    </w:p>
    <w:p w:rsidR="00A72325" w:rsidRPr="00A65438" w:rsidRDefault="00B324A7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6"/>
        </w:rPr>
        <w:t>п</w:t>
      </w:r>
      <w:r w:rsidR="00901D14" w:rsidRPr="00C76B02">
        <w:rPr>
          <w:sz w:val="28"/>
          <w:szCs w:val="26"/>
        </w:rPr>
        <w:t>ридбання у комунальну власність</w:t>
      </w:r>
      <w:r w:rsidR="00901D14">
        <w:rPr>
          <w:sz w:val="28"/>
          <w:szCs w:val="26"/>
        </w:rPr>
        <w:t xml:space="preserve"> </w:t>
      </w:r>
      <w:r w:rsidR="00901D14" w:rsidRPr="00C76B02">
        <w:rPr>
          <w:sz w:val="28"/>
          <w:szCs w:val="26"/>
        </w:rPr>
        <w:t>житла для надання у тимчасове користування внутрішньо переміщеним особам</w:t>
      </w:r>
      <w:r w:rsidR="00901D14">
        <w:rPr>
          <w:sz w:val="28"/>
          <w:szCs w:val="28"/>
        </w:rPr>
        <w:t xml:space="preserve"> </w:t>
      </w:r>
      <w:r w:rsidR="00B33692">
        <w:rPr>
          <w:sz w:val="28"/>
          <w:szCs w:val="28"/>
        </w:rPr>
        <w:t>на 2021</w:t>
      </w:r>
      <w:r w:rsidR="00A72325" w:rsidRPr="00A65438">
        <w:rPr>
          <w:sz w:val="28"/>
          <w:szCs w:val="28"/>
        </w:rPr>
        <w:t xml:space="preserve"> </w:t>
      </w:r>
      <w:r w:rsidR="00901D14">
        <w:rPr>
          <w:sz w:val="28"/>
          <w:szCs w:val="28"/>
        </w:rPr>
        <w:t>рік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Default="00A72325" w:rsidP="00C14394">
      <w:pPr>
        <w:rPr>
          <w:sz w:val="28"/>
          <w:szCs w:val="28"/>
        </w:rPr>
      </w:pPr>
    </w:p>
    <w:p w:rsidR="00836EF7" w:rsidRPr="00A65438" w:rsidRDefault="00836EF7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Default="004F729C" w:rsidP="00C14394">
      <w:pPr>
        <w:jc w:val="center"/>
        <w:rPr>
          <w:b/>
          <w:bCs/>
          <w:sz w:val="28"/>
          <w:szCs w:val="28"/>
        </w:rPr>
      </w:pPr>
    </w:p>
    <w:p w:rsidR="00836EF7" w:rsidRPr="00A65438" w:rsidRDefault="00836EF7" w:rsidP="00C14394">
      <w:pPr>
        <w:jc w:val="center"/>
        <w:rPr>
          <w:b/>
          <w:bCs/>
          <w:sz w:val="28"/>
          <w:szCs w:val="28"/>
        </w:rPr>
      </w:pPr>
    </w:p>
    <w:p w:rsidR="00901D14" w:rsidRDefault="00901D14" w:rsidP="00901D14">
      <w:pPr>
        <w:ind w:firstLine="708"/>
        <w:jc w:val="both"/>
        <w:rPr>
          <w:sz w:val="28"/>
          <w:szCs w:val="28"/>
        </w:rPr>
      </w:pPr>
    </w:p>
    <w:p w:rsidR="00901D14" w:rsidRDefault="00901D14" w:rsidP="00901D14">
      <w:pPr>
        <w:ind w:firstLine="708"/>
        <w:jc w:val="both"/>
        <w:rPr>
          <w:sz w:val="28"/>
          <w:szCs w:val="28"/>
        </w:rPr>
      </w:pPr>
    </w:p>
    <w:p w:rsidR="00901D14" w:rsidRPr="00901D14" w:rsidRDefault="002D4F28" w:rsidP="00901D14">
      <w:pPr>
        <w:ind w:firstLine="708"/>
        <w:jc w:val="both"/>
        <w:rPr>
          <w:sz w:val="28"/>
          <w:szCs w:val="28"/>
        </w:rPr>
      </w:pPr>
      <w:r w:rsidRPr="00901D14">
        <w:rPr>
          <w:sz w:val="28"/>
          <w:szCs w:val="28"/>
        </w:rPr>
        <w:t xml:space="preserve">Програму розроблено на </w:t>
      </w:r>
      <w:r w:rsidR="00265D53" w:rsidRPr="00901D14">
        <w:rPr>
          <w:sz w:val="28"/>
          <w:szCs w:val="28"/>
        </w:rPr>
        <w:t>підставі</w:t>
      </w:r>
      <w:r w:rsidRPr="00901D14">
        <w:rPr>
          <w:sz w:val="28"/>
          <w:szCs w:val="28"/>
        </w:rPr>
        <w:t xml:space="preserve"> </w:t>
      </w:r>
      <w:r w:rsidR="00901D14" w:rsidRPr="00901D14">
        <w:rPr>
          <w:sz w:val="28"/>
          <w:szCs w:val="28"/>
        </w:rPr>
        <w:t>Закон</w:t>
      </w:r>
      <w:r w:rsidR="00901D14">
        <w:rPr>
          <w:sz w:val="28"/>
          <w:szCs w:val="28"/>
        </w:rPr>
        <w:t>у</w:t>
      </w:r>
      <w:r w:rsidR="00901D14" w:rsidRPr="00901D14">
        <w:rPr>
          <w:sz w:val="28"/>
          <w:szCs w:val="28"/>
        </w:rPr>
        <w:t xml:space="preserve"> України «Про забезпечення прав і свобод внутрішньо переміщених осіб», «Про місцеве самоврядування в Україні»</w:t>
      </w:r>
      <w:r w:rsidR="00901D14">
        <w:rPr>
          <w:sz w:val="28"/>
          <w:szCs w:val="28"/>
        </w:rPr>
        <w:t>; постанови</w:t>
      </w:r>
      <w:r w:rsidR="00901D14" w:rsidRPr="00901D14">
        <w:rPr>
          <w:sz w:val="28"/>
          <w:szCs w:val="28"/>
        </w:rPr>
        <w:t xml:space="preserve"> Кабінету міністрів України від 04.10.2017 року №769 «Про затвердження Порядку та умов надання субвенції з державного бюджету місцевим бюджетам на здійснення заходів щодо підтримки територій, які зазнали негативного впливу внаслідок збройного конфлікту на сході України», постанов</w:t>
      </w:r>
      <w:r w:rsidR="00901D14">
        <w:rPr>
          <w:sz w:val="28"/>
          <w:szCs w:val="28"/>
        </w:rPr>
        <w:t>и</w:t>
      </w:r>
      <w:r w:rsidR="00901D14" w:rsidRPr="00901D14">
        <w:rPr>
          <w:sz w:val="28"/>
          <w:szCs w:val="28"/>
        </w:rPr>
        <w:t xml:space="preserve"> Кабінету міністрів України від 26.06.2019 року №582 «Про затвердження Порядку формування фондів житла для 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осіб».</w:t>
      </w:r>
    </w:p>
    <w:p w:rsidR="00F0646C" w:rsidRPr="00901D14" w:rsidRDefault="00F0646C" w:rsidP="00901D14">
      <w:pPr>
        <w:ind w:firstLine="567"/>
        <w:jc w:val="both"/>
        <w:rPr>
          <w:b/>
          <w:sz w:val="28"/>
          <w:szCs w:val="28"/>
        </w:rPr>
      </w:pPr>
    </w:p>
    <w:p w:rsidR="00A72325" w:rsidRPr="00CA1B0E" w:rsidRDefault="00A72325" w:rsidP="006128A5">
      <w:pPr>
        <w:pStyle w:val="af"/>
        <w:numPr>
          <w:ilvl w:val="0"/>
          <w:numId w:val="2"/>
        </w:numPr>
        <w:jc w:val="center"/>
        <w:rPr>
          <w:b/>
          <w:sz w:val="26"/>
          <w:szCs w:val="26"/>
        </w:rPr>
      </w:pPr>
      <w:proofErr w:type="spellStart"/>
      <w:r w:rsidRPr="00CA1B0E">
        <w:rPr>
          <w:b/>
          <w:sz w:val="26"/>
          <w:szCs w:val="26"/>
        </w:rPr>
        <w:t>Визначення</w:t>
      </w:r>
      <w:proofErr w:type="spellEnd"/>
      <w:r w:rsidRPr="00CA1B0E">
        <w:rPr>
          <w:b/>
          <w:sz w:val="26"/>
          <w:szCs w:val="26"/>
        </w:rPr>
        <w:t xml:space="preserve"> </w:t>
      </w:r>
      <w:proofErr w:type="spellStart"/>
      <w:r w:rsidRPr="00CA1B0E">
        <w:rPr>
          <w:b/>
          <w:sz w:val="26"/>
          <w:szCs w:val="26"/>
        </w:rPr>
        <w:t>проблеми</w:t>
      </w:r>
      <w:proofErr w:type="spellEnd"/>
      <w:r w:rsidRPr="00CA1B0E">
        <w:rPr>
          <w:b/>
          <w:sz w:val="26"/>
          <w:szCs w:val="26"/>
        </w:rPr>
        <w:t>,</w:t>
      </w:r>
    </w:p>
    <w:p w:rsidR="00A72325" w:rsidRDefault="00A72325" w:rsidP="00E83325">
      <w:pPr>
        <w:jc w:val="center"/>
        <w:rPr>
          <w:b/>
          <w:sz w:val="26"/>
          <w:szCs w:val="26"/>
        </w:rPr>
      </w:pPr>
      <w:r w:rsidRPr="00CA1B0E">
        <w:rPr>
          <w:b/>
          <w:sz w:val="26"/>
          <w:szCs w:val="26"/>
        </w:rPr>
        <w:t>на розв’язання якої спрямована програма</w:t>
      </w:r>
    </w:p>
    <w:p w:rsidR="008717C8" w:rsidRPr="00CA1B0E" w:rsidRDefault="008717C8" w:rsidP="00E83325">
      <w:pPr>
        <w:jc w:val="center"/>
        <w:rPr>
          <w:b/>
          <w:sz w:val="26"/>
          <w:szCs w:val="26"/>
        </w:rPr>
      </w:pPr>
    </w:p>
    <w:p w:rsidR="008717C8" w:rsidRDefault="00901D14" w:rsidP="00901D14">
      <w:pPr>
        <w:spacing w:line="233" w:lineRule="auto"/>
        <w:ind w:firstLine="708"/>
        <w:jc w:val="both"/>
        <w:rPr>
          <w:sz w:val="28"/>
        </w:rPr>
      </w:pPr>
      <w:r w:rsidRPr="00901D14">
        <w:rPr>
          <w:sz w:val="28"/>
        </w:rPr>
        <w:t>Цільова п</w:t>
      </w:r>
      <w:r>
        <w:rPr>
          <w:sz w:val="28"/>
        </w:rPr>
        <w:t>рограма забезпечення житлом на 2021</w:t>
      </w:r>
      <w:r w:rsidRPr="00901D14">
        <w:rPr>
          <w:sz w:val="28"/>
        </w:rPr>
        <w:t xml:space="preserve"> р</w:t>
      </w:r>
      <w:r>
        <w:rPr>
          <w:sz w:val="28"/>
        </w:rPr>
        <w:t>і</w:t>
      </w:r>
      <w:r w:rsidRPr="00901D14">
        <w:rPr>
          <w:sz w:val="28"/>
        </w:rPr>
        <w:t>к (далі — Програма) розроблена на підставі Закону України «Про місцеве самоврядування», Закону України «Про забезпечення прав і свобод внутрішньо переміщених осіб», Порядку формування фондів житла для тимчасового проживання внутрішньо переміщених осіб, затвердженого постановою Кабінету Міністрів України від 26 червня 2019 р. № 582,</w:t>
      </w:r>
      <w:r w:rsidR="008717C8">
        <w:rPr>
          <w:sz w:val="28"/>
        </w:rPr>
        <w:t xml:space="preserve"> </w:t>
      </w:r>
      <w:r w:rsidRPr="00901D14">
        <w:rPr>
          <w:sz w:val="28"/>
        </w:rPr>
        <w:t xml:space="preserve"> Порядку та умов надання субвенції з державного бюджету місцевим бюджетам на здійснення заходів щодо підтримки територій, що зазнали негативного впливу внаслідок збройного конфлікту на сході України, затвердженого постановою Кабінету Міністрів України від 4 жовтня 2017 р. </w:t>
      </w:r>
      <w:r>
        <w:rPr>
          <w:sz w:val="28"/>
        </w:rPr>
        <w:t xml:space="preserve">               № 769</w:t>
      </w:r>
      <w:r w:rsidR="008717C8">
        <w:rPr>
          <w:sz w:val="28"/>
        </w:rPr>
        <w:t>.</w:t>
      </w:r>
    </w:p>
    <w:p w:rsidR="008717C8" w:rsidRDefault="00901D14" w:rsidP="00901D14">
      <w:pPr>
        <w:spacing w:line="233" w:lineRule="auto"/>
        <w:ind w:firstLine="708"/>
        <w:jc w:val="both"/>
        <w:rPr>
          <w:sz w:val="28"/>
        </w:rPr>
      </w:pPr>
      <w:r>
        <w:rPr>
          <w:sz w:val="28"/>
        </w:rPr>
        <w:t xml:space="preserve">Програма </w:t>
      </w:r>
      <w:r w:rsidR="008717C8">
        <w:rPr>
          <w:sz w:val="28"/>
        </w:rPr>
        <w:t>спрямована на забезпечення житловими приміщеннями з фонду житла для тимчасового проживання внутрішньо переміщених громадян, які перебувають на обліку громадян, що потребують надання житла для тимчасового проживання.</w:t>
      </w:r>
    </w:p>
    <w:p w:rsidR="00901D14" w:rsidRDefault="008717C8" w:rsidP="00901D14">
      <w:pPr>
        <w:spacing w:line="233" w:lineRule="auto"/>
        <w:ind w:firstLine="708"/>
        <w:jc w:val="both"/>
        <w:rPr>
          <w:sz w:val="28"/>
        </w:rPr>
      </w:pPr>
      <w:r>
        <w:rPr>
          <w:sz w:val="28"/>
        </w:rPr>
        <w:t xml:space="preserve">  </w:t>
      </w:r>
    </w:p>
    <w:p w:rsidR="00A72325" w:rsidRPr="00183A2B" w:rsidRDefault="00302F46" w:rsidP="008717C8">
      <w:pPr>
        <w:spacing w:line="233" w:lineRule="auto"/>
        <w:ind w:firstLine="708"/>
        <w:jc w:val="center"/>
        <w:rPr>
          <w:b/>
          <w:bCs/>
          <w:sz w:val="26"/>
          <w:szCs w:val="26"/>
        </w:rPr>
      </w:pPr>
      <w:r>
        <w:rPr>
          <w:noProof/>
          <w:color w:val="CC99FF"/>
          <w:sz w:val="26"/>
          <w:szCs w:val="26"/>
        </w:rPr>
        <w:pict>
          <v:rect id="_x0000_s1026" style="position:absolute;left:0;text-align:left;margin-left:135pt;margin-top:0;width:6.35pt;height:16.1pt;z-index:251660288;mso-wrap-style:none" filled="f" stroked="f">
            <v:textbox style="mso-next-textbox:#_x0000_s1026;mso-fit-shape-to-text:t" inset="0,0,0,0">
              <w:txbxContent>
                <w:p w:rsidR="00397C4F" w:rsidRPr="00793B81" w:rsidRDefault="00397C4F" w:rsidP="00397C4F"/>
              </w:txbxContent>
            </v:textbox>
          </v:rect>
        </w:pict>
      </w:r>
      <w:r w:rsidR="00A72325" w:rsidRPr="00183A2B">
        <w:rPr>
          <w:b/>
          <w:bCs/>
          <w:sz w:val="26"/>
          <w:szCs w:val="26"/>
        </w:rPr>
        <w:t>2. Мета Програми</w:t>
      </w:r>
    </w:p>
    <w:p w:rsidR="008717C8" w:rsidRDefault="008717C8" w:rsidP="008717C8">
      <w:pPr>
        <w:shd w:val="clear" w:color="auto" w:fill="FFFFFF"/>
        <w:ind w:firstLine="708"/>
        <w:jc w:val="both"/>
        <w:rPr>
          <w:color w:val="000000"/>
          <w:sz w:val="28"/>
        </w:rPr>
      </w:pPr>
    </w:p>
    <w:p w:rsidR="008717C8" w:rsidRPr="0047260E" w:rsidRDefault="008717C8" w:rsidP="008717C8">
      <w:pPr>
        <w:shd w:val="clear" w:color="auto" w:fill="FFFFFF"/>
        <w:ind w:firstLine="708"/>
        <w:jc w:val="both"/>
        <w:rPr>
          <w:color w:val="000000"/>
          <w:sz w:val="18"/>
          <w:szCs w:val="18"/>
        </w:rPr>
      </w:pPr>
      <w:r w:rsidRPr="0047260E">
        <w:rPr>
          <w:color w:val="000000"/>
          <w:sz w:val="28"/>
        </w:rPr>
        <w:t>Формування фондів житла для тимчасового проживання внутрішньо переміщених осіб та забезпечення тимчасового розміщення внутрішньо переміщених осіб, що постраждали від конфлікту на сході України, в порядку черговості, у тому числі сімей, до складу яких входять особи з інвалідністю.</w:t>
      </w:r>
    </w:p>
    <w:p w:rsidR="008717C8" w:rsidRPr="0047260E" w:rsidRDefault="008717C8" w:rsidP="008717C8">
      <w:pPr>
        <w:shd w:val="clear" w:color="auto" w:fill="FFFFFF"/>
        <w:jc w:val="both"/>
        <w:rPr>
          <w:color w:val="000000"/>
          <w:sz w:val="18"/>
          <w:szCs w:val="18"/>
        </w:rPr>
      </w:pPr>
      <w:r w:rsidRPr="0047260E">
        <w:rPr>
          <w:color w:val="000000"/>
          <w:sz w:val="28"/>
        </w:rPr>
        <w:t>       Внаслідок збройного конфлікту на сході України мільйони людей отримали статус «внутрішньо переміщених осіб».</w:t>
      </w:r>
      <w:r w:rsidR="009F621F">
        <w:rPr>
          <w:color w:val="000000"/>
          <w:sz w:val="28"/>
        </w:rPr>
        <w:t xml:space="preserve"> </w:t>
      </w:r>
      <w:r w:rsidRPr="0047260E">
        <w:rPr>
          <w:color w:val="000000"/>
          <w:sz w:val="28"/>
        </w:rPr>
        <w:t>Ці особи, в першу чергу, стикнулися із проблемою житла.</w:t>
      </w:r>
    </w:p>
    <w:p w:rsidR="008717C8" w:rsidRPr="0047260E" w:rsidRDefault="008717C8" w:rsidP="008717C8">
      <w:pPr>
        <w:shd w:val="clear" w:color="auto" w:fill="FFFFFF"/>
        <w:jc w:val="both"/>
        <w:rPr>
          <w:color w:val="000000"/>
          <w:sz w:val="18"/>
          <w:szCs w:val="18"/>
        </w:rPr>
      </w:pPr>
      <w:r>
        <w:rPr>
          <w:color w:val="000000"/>
          <w:sz w:val="28"/>
        </w:rPr>
        <w:t>       Станом на 01.03</w:t>
      </w:r>
      <w:r w:rsidRPr="0047260E">
        <w:rPr>
          <w:color w:val="000000"/>
          <w:sz w:val="28"/>
        </w:rPr>
        <w:t>.202</w:t>
      </w:r>
      <w:r>
        <w:rPr>
          <w:color w:val="000000"/>
          <w:sz w:val="28"/>
        </w:rPr>
        <w:t>1</w:t>
      </w:r>
      <w:r w:rsidRPr="0047260E">
        <w:rPr>
          <w:color w:val="000000"/>
          <w:sz w:val="28"/>
        </w:rPr>
        <w:t xml:space="preserve"> року на отримання житла у черзі при виконавчому комітеті </w:t>
      </w:r>
      <w:r>
        <w:rPr>
          <w:color w:val="000000"/>
          <w:sz w:val="28"/>
        </w:rPr>
        <w:t xml:space="preserve">Павлоградської </w:t>
      </w:r>
      <w:r w:rsidRPr="0047260E">
        <w:rPr>
          <w:color w:val="000000"/>
          <w:sz w:val="28"/>
        </w:rPr>
        <w:t xml:space="preserve"> міської ради зареєстровано </w:t>
      </w:r>
      <w:r w:rsidR="00B324A7">
        <w:rPr>
          <w:color w:val="000000"/>
          <w:sz w:val="28"/>
        </w:rPr>
        <w:t>175 осі</w:t>
      </w:r>
      <w:r w:rsidR="00265D53">
        <w:rPr>
          <w:color w:val="000000"/>
          <w:sz w:val="28"/>
        </w:rPr>
        <w:t>б</w:t>
      </w:r>
      <w:r w:rsidRPr="0047260E">
        <w:rPr>
          <w:color w:val="000000"/>
          <w:sz w:val="28"/>
        </w:rPr>
        <w:t xml:space="preserve"> із статусом «внутрішньо переміщених осіб».</w:t>
      </w:r>
    </w:p>
    <w:p w:rsidR="009F621F" w:rsidRPr="009F621F" w:rsidRDefault="008717C8" w:rsidP="008717C8">
      <w:pPr>
        <w:shd w:val="clear" w:color="auto" w:fill="FFFFFF"/>
        <w:jc w:val="both"/>
        <w:rPr>
          <w:color w:val="000000"/>
          <w:sz w:val="28"/>
          <w:szCs w:val="28"/>
        </w:rPr>
      </w:pPr>
      <w:r w:rsidRPr="0047260E">
        <w:rPr>
          <w:b/>
          <w:bCs/>
          <w:color w:val="444444"/>
        </w:rPr>
        <w:t>       </w:t>
      </w:r>
      <w:r w:rsidR="009F621F" w:rsidRPr="009F621F">
        <w:rPr>
          <w:bCs/>
          <w:sz w:val="28"/>
          <w:szCs w:val="28"/>
        </w:rPr>
        <w:t>Основним завданням програми</w:t>
      </w:r>
      <w:r w:rsidR="009F621F" w:rsidRPr="009F621F">
        <w:rPr>
          <w:color w:val="000000"/>
          <w:sz w:val="28"/>
          <w:szCs w:val="28"/>
        </w:rPr>
        <w:t xml:space="preserve"> є придбання у комунальну власність житла для надання зазначеній категорії громадян, які зареєстровані та проживають на </w:t>
      </w:r>
      <w:r w:rsidR="009F621F">
        <w:rPr>
          <w:color w:val="000000"/>
          <w:sz w:val="28"/>
          <w:szCs w:val="28"/>
        </w:rPr>
        <w:t>т</w:t>
      </w:r>
      <w:r w:rsidR="009F621F" w:rsidRPr="009F621F">
        <w:rPr>
          <w:color w:val="000000"/>
          <w:sz w:val="28"/>
          <w:szCs w:val="28"/>
        </w:rPr>
        <w:t xml:space="preserve">ериторії міста Павлоград. </w:t>
      </w:r>
    </w:p>
    <w:p w:rsidR="008717C8" w:rsidRPr="009F621F" w:rsidRDefault="009F621F" w:rsidP="008717C8">
      <w:pPr>
        <w:shd w:val="clear" w:color="auto" w:fill="FFFFFF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</w:t>
      </w:r>
      <w:r w:rsidRPr="009F621F">
        <w:rPr>
          <w:color w:val="000000"/>
          <w:sz w:val="18"/>
          <w:szCs w:val="18"/>
        </w:rPr>
        <w:t xml:space="preserve"> </w:t>
      </w:r>
    </w:p>
    <w:p w:rsidR="009F621F" w:rsidRPr="0047260E" w:rsidRDefault="009F621F" w:rsidP="008717C8">
      <w:pPr>
        <w:shd w:val="clear" w:color="auto" w:fill="FFFFFF"/>
        <w:jc w:val="both"/>
        <w:rPr>
          <w:color w:val="000000"/>
          <w:sz w:val="18"/>
          <w:szCs w:val="18"/>
        </w:rPr>
      </w:pPr>
    </w:p>
    <w:p w:rsidR="00A72325" w:rsidRPr="00183A2B" w:rsidRDefault="00A72325" w:rsidP="00CF6BDC">
      <w:pPr>
        <w:jc w:val="center"/>
        <w:rPr>
          <w:b/>
          <w:sz w:val="26"/>
          <w:szCs w:val="26"/>
        </w:rPr>
      </w:pPr>
      <w:r w:rsidRPr="00183A2B">
        <w:rPr>
          <w:b/>
          <w:sz w:val="26"/>
          <w:szCs w:val="26"/>
        </w:rPr>
        <w:t>3. Обґрунтування шляхів і засобів розв'язання проблеми,</w:t>
      </w:r>
    </w:p>
    <w:p w:rsidR="00A72325" w:rsidRDefault="00A72325" w:rsidP="00CF6BDC">
      <w:pPr>
        <w:jc w:val="center"/>
        <w:rPr>
          <w:b/>
          <w:sz w:val="26"/>
          <w:szCs w:val="26"/>
        </w:rPr>
      </w:pPr>
      <w:r w:rsidRPr="00183A2B">
        <w:rPr>
          <w:sz w:val="26"/>
          <w:szCs w:val="26"/>
        </w:rPr>
        <w:t xml:space="preserve"> </w:t>
      </w:r>
      <w:r w:rsidRPr="00183A2B">
        <w:rPr>
          <w:b/>
          <w:sz w:val="26"/>
          <w:szCs w:val="26"/>
        </w:rPr>
        <w:t>строки виконання програми</w:t>
      </w:r>
    </w:p>
    <w:p w:rsidR="00513167" w:rsidRDefault="00513167" w:rsidP="00DD77AB">
      <w:pPr>
        <w:rPr>
          <w:b/>
          <w:sz w:val="26"/>
          <w:szCs w:val="26"/>
        </w:rPr>
      </w:pPr>
    </w:p>
    <w:p w:rsidR="002D4F28" w:rsidRDefault="009F621F" w:rsidP="006F6BD1">
      <w:pPr>
        <w:ind w:firstLine="708"/>
        <w:jc w:val="both"/>
        <w:rPr>
          <w:sz w:val="28"/>
        </w:rPr>
      </w:pPr>
      <w:r>
        <w:rPr>
          <w:sz w:val="28"/>
        </w:rPr>
        <w:t>Основним заходом програми є забезпечення житлом внутрішньо переміщених осіб, які постійно проживають на території міста Павлоград</w:t>
      </w:r>
      <w:r w:rsidR="00E60ABF">
        <w:rPr>
          <w:sz w:val="28"/>
        </w:rPr>
        <w:t xml:space="preserve"> та потребують поліпшення житлових умов.</w:t>
      </w:r>
    </w:p>
    <w:p w:rsidR="009F621F" w:rsidRPr="009F621F" w:rsidRDefault="009F621F" w:rsidP="006F6BD1">
      <w:pPr>
        <w:ind w:firstLine="708"/>
        <w:jc w:val="both"/>
        <w:rPr>
          <w:sz w:val="28"/>
          <w:szCs w:val="26"/>
        </w:rPr>
      </w:pPr>
    </w:p>
    <w:p w:rsidR="00A72325" w:rsidRDefault="00A72325" w:rsidP="00CF6BDC">
      <w:pPr>
        <w:jc w:val="center"/>
        <w:rPr>
          <w:b/>
          <w:sz w:val="26"/>
          <w:szCs w:val="26"/>
        </w:rPr>
      </w:pPr>
      <w:r w:rsidRPr="00183A2B">
        <w:rPr>
          <w:b/>
          <w:sz w:val="26"/>
          <w:szCs w:val="26"/>
        </w:rPr>
        <w:t>4. Перелік завдань і заходів Програми</w:t>
      </w:r>
    </w:p>
    <w:p w:rsidR="00E60ABF" w:rsidRPr="00183A2B" w:rsidRDefault="00E60ABF" w:rsidP="00CF6BDC">
      <w:pPr>
        <w:jc w:val="center"/>
        <w:rPr>
          <w:b/>
          <w:sz w:val="26"/>
          <w:szCs w:val="26"/>
        </w:rPr>
      </w:pPr>
    </w:p>
    <w:p w:rsidR="00E60ABF" w:rsidRDefault="00E60ABF" w:rsidP="00E83CAD">
      <w:pPr>
        <w:ind w:firstLine="708"/>
        <w:jc w:val="both"/>
        <w:rPr>
          <w:sz w:val="28"/>
        </w:rPr>
      </w:pPr>
      <w:r w:rsidRPr="00E60ABF">
        <w:rPr>
          <w:sz w:val="28"/>
        </w:rPr>
        <w:t>Програма передбачає: придбання житла на вторинному ринку та надання в тимчасове користування для тимчасового прожива</w:t>
      </w:r>
      <w:r>
        <w:rPr>
          <w:sz w:val="28"/>
        </w:rPr>
        <w:t>ння внутрішньо переміщених осіб</w:t>
      </w:r>
      <w:r w:rsidRPr="00E60ABF">
        <w:rPr>
          <w:sz w:val="28"/>
        </w:rPr>
        <w:t>.</w:t>
      </w:r>
    </w:p>
    <w:p w:rsidR="00E60ABF" w:rsidRDefault="00E60ABF" w:rsidP="00E83CAD">
      <w:pPr>
        <w:ind w:firstLine="708"/>
        <w:jc w:val="both"/>
        <w:rPr>
          <w:sz w:val="28"/>
        </w:rPr>
      </w:pPr>
      <w:r w:rsidRPr="00E60ABF">
        <w:rPr>
          <w:sz w:val="28"/>
        </w:rPr>
        <w:t xml:space="preserve"> Основними завданнями Програми є:  </w:t>
      </w:r>
    </w:p>
    <w:p w:rsidR="00E60ABF" w:rsidRPr="00E60ABF" w:rsidRDefault="00E60ABF" w:rsidP="00E60ABF">
      <w:pPr>
        <w:pStyle w:val="af"/>
        <w:numPr>
          <w:ilvl w:val="0"/>
          <w:numId w:val="6"/>
        </w:numPr>
        <w:ind w:left="0" w:firstLine="708"/>
        <w:jc w:val="both"/>
        <w:rPr>
          <w:sz w:val="28"/>
        </w:rPr>
      </w:pPr>
      <w:proofErr w:type="spellStart"/>
      <w:r w:rsidRPr="00E60ABF">
        <w:rPr>
          <w:sz w:val="28"/>
        </w:rPr>
        <w:t>реалізація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конституційного</w:t>
      </w:r>
      <w:proofErr w:type="spellEnd"/>
      <w:r w:rsidRPr="00E60ABF">
        <w:rPr>
          <w:sz w:val="28"/>
        </w:rPr>
        <w:t xml:space="preserve"> права та </w:t>
      </w:r>
      <w:proofErr w:type="spellStart"/>
      <w:proofErr w:type="gramStart"/>
      <w:r w:rsidRPr="00E60ABF">
        <w:rPr>
          <w:sz w:val="28"/>
        </w:rPr>
        <w:t>соц</w:t>
      </w:r>
      <w:proofErr w:type="gramEnd"/>
      <w:r w:rsidRPr="00E60ABF">
        <w:rPr>
          <w:sz w:val="28"/>
        </w:rPr>
        <w:t>іальних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гарантій</w:t>
      </w:r>
      <w:proofErr w:type="spellEnd"/>
      <w:r w:rsidRPr="00E60ABF">
        <w:rPr>
          <w:sz w:val="28"/>
        </w:rPr>
        <w:t xml:space="preserve">, </w:t>
      </w:r>
      <w:proofErr w:type="spellStart"/>
      <w:r w:rsidRPr="00E60ABF">
        <w:rPr>
          <w:sz w:val="28"/>
        </w:rPr>
        <w:t>установлених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законодавством</w:t>
      </w:r>
      <w:proofErr w:type="spellEnd"/>
      <w:r w:rsidRPr="00E60ABF">
        <w:rPr>
          <w:sz w:val="28"/>
        </w:rPr>
        <w:t xml:space="preserve">, </w:t>
      </w:r>
      <w:proofErr w:type="spellStart"/>
      <w:r w:rsidRPr="00E60ABF">
        <w:rPr>
          <w:sz w:val="28"/>
        </w:rPr>
        <w:t>щодо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забезпечення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житлом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внутрішньо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переміщених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осіб</w:t>
      </w:r>
      <w:proofErr w:type="spellEnd"/>
      <w:r w:rsidRPr="00E60ABF">
        <w:rPr>
          <w:sz w:val="28"/>
        </w:rPr>
        <w:t xml:space="preserve">; </w:t>
      </w:r>
    </w:p>
    <w:p w:rsidR="003E4FEE" w:rsidRDefault="00E60ABF" w:rsidP="00E83CAD">
      <w:pPr>
        <w:ind w:firstLine="708"/>
        <w:jc w:val="both"/>
        <w:rPr>
          <w:sz w:val="28"/>
        </w:rPr>
      </w:pPr>
      <w:r>
        <w:rPr>
          <w:sz w:val="28"/>
          <w:lang w:val="ru-RU"/>
        </w:rPr>
        <w:t>-</w:t>
      </w:r>
      <w:r w:rsidRPr="00E60ABF">
        <w:rPr>
          <w:sz w:val="28"/>
        </w:rPr>
        <w:t xml:space="preserve"> розв’язання </w:t>
      </w:r>
      <w:proofErr w:type="gramStart"/>
      <w:r w:rsidRPr="00E60ABF">
        <w:rPr>
          <w:sz w:val="28"/>
        </w:rPr>
        <w:t>соц</w:t>
      </w:r>
      <w:proofErr w:type="gramEnd"/>
      <w:r w:rsidRPr="00E60ABF">
        <w:rPr>
          <w:sz w:val="28"/>
        </w:rPr>
        <w:t>іально-побутової проблеми забезпечення житлом внутрішньо переміщених осіб</w:t>
      </w:r>
      <w:r>
        <w:rPr>
          <w:sz w:val="28"/>
        </w:rPr>
        <w:t>.</w:t>
      </w:r>
    </w:p>
    <w:p w:rsidR="00E60ABF" w:rsidRPr="00E60ABF" w:rsidRDefault="00E60ABF" w:rsidP="00E83CAD">
      <w:pPr>
        <w:ind w:firstLine="708"/>
        <w:jc w:val="both"/>
        <w:rPr>
          <w:sz w:val="28"/>
          <w:szCs w:val="26"/>
        </w:rPr>
      </w:pPr>
    </w:p>
    <w:p w:rsidR="00A72325" w:rsidRPr="00183A2B" w:rsidRDefault="00E60ABF" w:rsidP="00A65438">
      <w:pPr>
        <w:pStyle w:val="af1"/>
        <w:ind w:left="720" w:right="-9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72325" w:rsidRPr="00183A2B">
        <w:rPr>
          <w:b/>
          <w:sz w:val="26"/>
          <w:szCs w:val="26"/>
        </w:rPr>
        <w:t>. Ресурсне забезпечення Програми</w:t>
      </w:r>
    </w:p>
    <w:p w:rsidR="009F621F" w:rsidRDefault="009F621F" w:rsidP="009F621F">
      <w:pPr>
        <w:shd w:val="clear" w:color="auto" w:fill="FFFFFF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</w:t>
      </w:r>
      <w:r w:rsidRPr="0047260E">
        <w:rPr>
          <w:color w:val="000000"/>
          <w:sz w:val="28"/>
        </w:rPr>
        <w:t xml:space="preserve">У зазначеній Програмі беруть участь </w:t>
      </w:r>
      <w:r>
        <w:rPr>
          <w:color w:val="000000"/>
          <w:sz w:val="28"/>
        </w:rPr>
        <w:t xml:space="preserve">Павлоградська </w:t>
      </w:r>
      <w:r w:rsidRPr="0047260E">
        <w:rPr>
          <w:color w:val="000000"/>
          <w:sz w:val="28"/>
        </w:rPr>
        <w:t>міська рада та Міністерство з питань реінтеграції тимчасово окупованих територій України. Реалізація Програми здійснюється шляхом придбання житла внутрішньо переміщеним особам для надання в тимчасове користування за рахунок ресурсів державного бюджету та ресурсів місцевого бюджету виключно на умовах співфінансування  в розмірі 70% та 30%.</w:t>
      </w:r>
    </w:p>
    <w:p w:rsidR="00E60ABF" w:rsidRDefault="00E60ABF" w:rsidP="009F621F">
      <w:pPr>
        <w:shd w:val="clear" w:color="auto" w:fill="FFFFFF"/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>Головним розпорядником та одержувачем бюджетних коштів за даною програмою є управління комунального господарства та будівництва Павлоградської міської ради.</w:t>
      </w:r>
    </w:p>
    <w:p w:rsidR="009F621F" w:rsidRPr="0047260E" w:rsidRDefault="009F621F" w:rsidP="009F621F">
      <w:pPr>
        <w:shd w:val="clear" w:color="auto" w:fill="FFFFFF"/>
        <w:jc w:val="both"/>
        <w:rPr>
          <w:color w:val="000000"/>
          <w:sz w:val="18"/>
          <w:szCs w:val="18"/>
        </w:rPr>
      </w:pPr>
    </w:p>
    <w:p w:rsidR="00A72325" w:rsidRPr="00183A2B" w:rsidRDefault="00265D53" w:rsidP="00CA1B0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A72325" w:rsidRPr="00183A2B">
        <w:rPr>
          <w:b/>
          <w:sz w:val="26"/>
          <w:szCs w:val="26"/>
        </w:rPr>
        <w:t>. Очікувані результати</w:t>
      </w:r>
    </w:p>
    <w:p w:rsidR="00265D53" w:rsidRDefault="00265D53" w:rsidP="00836EF7">
      <w:pPr>
        <w:jc w:val="both"/>
        <w:rPr>
          <w:sz w:val="26"/>
          <w:szCs w:val="26"/>
        </w:rPr>
      </w:pPr>
    </w:p>
    <w:p w:rsidR="00265D53" w:rsidRPr="00265D53" w:rsidRDefault="00265D53" w:rsidP="00836EF7">
      <w:pPr>
        <w:jc w:val="both"/>
        <w:rPr>
          <w:sz w:val="28"/>
          <w:szCs w:val="26"/>
        </w:rPr>
      </w:pPr>
      <w:r w:rsidRPr="00265D53">
        <w:rPr>
          <w:sz w:val="28"/>
          <w:szCs w:val="26"/>
        </w:rPr>
        <w:tab/>
        <w:t xml:space="preserve">В результаті реалізації програми передбачається придбання у комунальну власність міста Павлоград 10 квартир, для надання в тимчасове користування внутрішньо переміщеним особам. Кількість внутрішньо переміщених осіб, яким буде надано житло  тимчасове користування – 42 особи (10 сімей).   </w:t>
      </w:r>
    </w:p>
    <w:p w:rsidR="00265D53" w:rsidRDefault="00265D53" w:rsidP="00836EF7">
      <w:pPr>
        <w:jc w:val="both"/>
        <w:rPr>
          <w:sz w:val="26"/>
          <w:szCs w:val="26"/>
        </w:rPr>
      </w:pPr>
    </w:p>
    <w:p w:rsidR="00265D53" w:rsidRDefault="00265D53" w:rsidP="00265D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183A2B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Контроль за реалізацією програми</w:t>
      </w:r>
    </w:p>
    <w:p w:rsidR="00265D53" w:rsidRDefault="00265D53" w:rsidP="00265D53">
      <w:pPr>
        <w:jc w:val="center"/>
        <w:rPr>
          <w:b/>
          <w:sz w:val="26"/>
          <w:szCs w:val="26"/>
        </w:rPr>
      </w:pPr>
    </w:p>
    <w:p w:rsidR="00265D53" w:rsidRPr="003A16F8" w:rsidRDefault="00265D53" w:rsidP="00265D53">
      <w:pPr>
        <w:ind w:firstLine="720"/>
        <w:jc w:val="both"/>
        <w:rPr>
          <w:sz w:val="28"/>
          <w:szCs w:val="28"/>
        </w:rPr>
      </w:pPr>
      <w:r>
        <w:rPr>
          <w:sz w:val="28"/>
          <w:szCs w:val="26"/>
        </w:rPr>
        <w:tab/>
      </w:r>
      <w:r>
        <w:rPr>
          <w:b/>
          <w:sz w:val="26"/>
          <w:szCs w:val="26"/>
        </w:rPr>
        <w:t xml:space="preserve"> </w:t>
      </w:r>
      <w:r w:rsidRPr="00265D53">
        <w:rPr>
          <w:sz w:val="28"/>
          <w:szCs w:val="28"/>
        </w:rPr>
        <w:t>К</w:t>
      </w:r>
      <w:r w:rsidRPr="003A16F8">
        <w:rPr>
          <w:sz w:val="28"/>
          <w:szCs w:val="28"/>
        </w:rPr>
        <w:t xml:space="preserve">онтроль </w:t>
      </w:r>
      <w:r>
        <w:rPr>
          <w:sz w:val="28"/>
          <w:szCs w:val="28"/>
        </w:rPr>
        <w:t xml:space="preserve">та координація </w:t>
      </w:r>
      <w:r w:rsidRPr="003A16F8">
        <w:rPr>
          <w:sz w:val="28"/>
          <w:szCs w:val="28"/>
        </w:rPr>
        <w:t>за ходом реалізації Програми здійснюється головним розпоря</w:t>
      </w:r>
      <w:r>
        <w:rPr>
          <w:sz w:val="28"/>
          <w:szCs w:val="28"/>
        </w:rPr>
        <w:t xml:space="preserve">дником коштів міського бюджету. Після закінчення строку реалізації програми управління комунального господарства та будівництва Павлоградської міської ради готує інформацію про результати виконання програми і надає її на розгляд міської ради. </w:t>
      </w:r>
    </w:p>
    <w:p w:rsidR="00265D53" w:rsidRPr="00183A2B" w:rsidRDefault="00265D53" w:rsidP="00265D53">
      <w:pPr>
        <w:jc w:val="both"/>
        <w:rPr>
          <w:b/>
          <w:sz w:val="26"/>
          <w:szCs w:val="26"/>
        </w:rPr>
      </w:pPr>
    </w:p>
    <w:p w:rsidR="00A72325" w:rsidRPr="00183A2B" w:rsidRDefault="00A72325" w:rsidP="00836EF7">
      <w:pPr>
        <w:jc w:val="both"/>
        <w:rPr>
          <w:sz w:val="32"/>
          <w:szCs w:val="28"/>
        </w:rPr>
      </w:pPr>
      <w:r w:rsidRPr="00183A2B">
        <w:rPr>
          <w:sz w:val="28"/>
          <w:szCs w:val="26"/>
        </w:rPr>
        <w:t xml:space="preserve">Секретар міської ради                                                          </w:t>
      </w:r>
      <w:r w:rsidR="003E4FEE">
        <w:rPr>
          <w:sz w:val="28"/>
          <w:szCs w:val="26"/>
        </w:rPr>
        <w:t>С.А. Остренко</w:t>
      </w:r>
    </w:p>
    <w:sectPr w:rsidR="00A72325" w:rsidRPr="00183A2B" w:rsidSect="00B33692">
      <w:headerReference w:type="even" r:id="rId9"/>
      <w:headerReference w:type="default" r:id="rId10"/>
      <w:pgSz w:w="11906" w:h="16838" w:code="9"/>
      <w:pgMar w:top="719" w:right="707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F46" w:rsidRDefault="00302F46" w:rsidP="008E6D68">
      <w:r>
        <w:separator/>
      </w:r>
    </w:p>
  </w:endnote>
  <w:endnote w:type="continuationSeparator" w:id="0">
    <w:p w:rsidR="00302F46" w:rsidRDefault="00302F46" w:rsidP="008E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F46" w:rsidRDefault="00302F46" w:rsidP="008E6D68">
      <w:r>
        <w:separator/>
      </w:r>
    </w:p>
  </w:footnote>
  <w:footnote w:type="continuationSeparator" w:id="0">
    <w:p w:rsidR="00302F46" w:rsidRDefault="00302F46" w:rsidP="008E6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25" w:rsidRDefault="002722C4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25" w:rsidRDefault="002722C4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B7590">
      <w:rPr>
        <w:rStyle w:val="ac"/>
        <w:noProof/>
      </w:rPr>
      <w:t>1</w: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/>
      </w:rPr>
    </w:lvl>
  </w:abstractNum>
  <w:abstractNum w:abstractNumId="1">
    <w:nsid w:val="01066C09"/>
    <w:multiLevelType w:val="hybridMultilevel"/>
    <w:tmpl w:val="45CE638C"/>
    <w:lvl w:ilvl="0" w:tplc="E1C4D9A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5D65B5"/>
    <w:multiLevelType w:val="multilevel"/>
    <w:tmpl w:val="47F8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  <w:lang w:val="uk-UA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3">
    <w:nsid w:val="4E804DBE"/>
    <w:multiLevelType w:val="multilevel"/>
    <w:tmpl w:val="4B88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color w:val="auto"/>
      </w:rPr>
    </w:lvl>
  </w:abstractNum>
  <w:abstractNum w:abstractNumId="4">
    <w:nsid w:val="59352094"/>
    <w:multiLevelType w:val="hybridMultilevel"/>
    <w:tmpl w:val="1C5EC5B0"/>
    <w:lvl w:ilvl="0" w:tplc="0DE2F3CE">
      <w:start w:val="1"/>
      <w:numFmt w:val="bullet"/>
      <w:lvlText w:val="­"/>
      <w:lvlJc w:val="left"/>
      <w:pPr>
        <w:tabs>
          <w:tab w:val="num" w:pos="1134"/>
        </w:tabs>
        <w:ind w:left="0" w:firstLine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F13B27"/>
    <w:multiLevelType w:val="hybridMultilevel"/>
    <w:tmpl w:val="D1A2F1EA"/>
    <w:lvl w:ilvl="0" w:tplc="1CECF25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FCE5770"/>
    <w:multiLevelType w:val="hybridMultilevel"/>
    <w:tmpl w:val="F782BAEE"/>
    <w:lvl w:ilvl="0" w:tplc="7D0E059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394"/>
    <w:rsid w:val="00000297"/>
    <w:rsid w:val="00002F79"/>
    <w:rsid w:val="00006C4A"/>
    <w:rsid w:val="000076B7"/>
    <w:rsid w:val="00012678"/>
    <w:rsid w:val="00026022"/>
    <w:rsid w:val="000341D9"/>
    <w:rsid w:val="00045C31"/>
    <w:rsid w:val="0005080D"/>
    <w:rsid w:val="00050CE2"/>
    <w:rsid w:val="000661B8"/>
    <w:rsid w:val="00074C55"/>
    <w:rsid w:val="0008230C"/>
    <w:rsid w:val="00083171"/>
    <w:rsid w:val="00084EEF"/>
    <w:rsid w:val="0008527C"/>
    <w:rsid w:val="00086A21"/>
    <w:rsid w:val="000900C3"/>
    <w:rsid w:val="000A4FF1"/>
    <w:rsid w:val="000C2184"/>
    <w:rsid w:val="000C61B2"/>
    <w:rsid w:val="000D5BD1"/>
    <w:rsid w:val="000F2BA3"/>
    <w:rsid w:val="00102F66"/>
    <w:rsid w:val="00104901"/>
    <w:rsid w:val="0011008A"/>
    <w:rsid w:val="001269AC"/>
    <w:rsid w:val="00130903"/>
    <w:rsid w:val="00133509"/>
    <w:rsid w:val="001417BE"/>
    <w:rsid w:val="00153BD0"/>
    <w:rsid w:val="00154D42"/>
    <w:rsid w:val="001626D5"/>
    <w:rsid w:val="00175178"/>
    <w:rsid w:val="00175BD4"/>
    <w:rsid w:val="0017725B"/>
    <w:rsid w:val="00183A2B"/>
    <w:rsid w:val="00184F0D"/>
    <w:rsid w:val="001901F7"/>
    <w:rsid w:val="001935A4"/>
    <w:rsid w:val="00193C12"/>
    <w:rsid w:val="001A32CC"/>
    <w:rsid w:val="001A3AEE"/>
    <w:rsid w:val="001A7CBD"/>
    <w:rsid w:val="001C1C93"/>
    <w:rsid w:val="001C659F"/>
    <w:rsid w:val="001D431B"/>
    <w:rsid w:val="001D5E7C"/>
    <w:rsid w:val="001E5193"/>
    <w:rsid w:val="001F478B"/>
    <w:rsid w:val="00201848"/>
    <w:rsid w:val="00206845"/>
    <w:rsid w:val="002161FE"/>
    <w:rsid w:val="00223DCC"/>
    <w:rsid w:val="00230203"/>
    <w:rsid w:val="002461A5"/>
    <w:rsid w:val="00265D53"/>
    <w:rsid w:val="002666EB"/>
    <w:rsid w:val="002722C4"/>
    <w:rsid w:val="00272F6F"/>
    <w:rsid w:val="002757E0"/>
    <w:rsid w:val="00290C54"/>
    <w:rsid w:val="002A1F15"/>
    <w:rsid w:val="002A5DE5"/>
    <w:rsid w:val="002A6BB2"/>
    <w:rsid w:val="002B533E"/>
    <w:rsid w:val="002C270C"/>
    <w:rsid w:val="002C3F26"/>
    <w:rsid w:val="002C6478"/>
    <w:rsid w:val="002D3845"/>
    <w:rsid w:val="002D4F28"/>
    <w:rsid w:val="002D63CE"/>
    <w:rsid w:val="002E0BEE"/>
    <w:rsid w:val="002E1030"/>
    <w:rsid w:val="002E5D61"/>
    <w:rsid w:val="002F2428"/>
    <w:rsid w:val="002F5946"/>
    <w:rsid w:val="002F7869"/>
    <w:rsid w:val="00302F46"/>
    <w:rsid w:val="00305AE9"/>
    <w:rsid w:val="00310849"/>
    <w:rsid w:val="0031192B"/>
    <w:rsid w:val="003169F9"/>
    <w:rsid w:val="00322CA3"/>
    <w:rsid w:val="003345AF"/>
    <w:rsid w:val="00337651"/>
    <w:rsid w:val="00342FC1"/>
    <w:rsid w:val="0034772B"/>
    <w:rsid w:val="003632B9"/>
    <w:rsid w:val="00380F8A"/>
    <w:rsid w:val="00384DB3"/>
    <w:rsid w:val="00397C4F"/>
    <w:rsid w:val="003A17DC"/>
    <w:rsid w:val="003A1D3A"/>
    <w:rsid w:val="003A2DD1"/>
    <w:rsid w:val="003A4DAE"/>
    <w:rsid w:val="003B662B"/>
    <w:rsid w:val="003C3C9B"/>
    <w:rsid w:val="003C6D75"/>
    <w:rsid w:val="003E4FEE"/>
    <w:rsid w:val="003E6F5A"/>
    <w:rsid w:val="003F613F"/>
    <w:rsid w:val="0041371C"/>
    <w:rsid w:val="00413EB7"/>
    <w:rsid w:val="004145CC"/>
    <w:rsid w:val="0041600B"/>
    <w:rsid w:val="00421913"/>
    <w:rsid w:val="00425E8B"/>
    <w:rsid w:val="00430DF7"/>
    <w:rsid w:val="004406B6"/>
    <w:rsid w:val="00445C99"/>
    <w:rsid w:val="00451FCD"/>
    <w:rsid w:val="004661D3"/>
    <w:rsid w:val="00466DC9"/>
    <w:rsid w:val="00470005"/>
    <w:rsid w:val="00476655"/>
    <w:rsid w:val="004814BC"/>
    <w:rsid w:val="004821CD"/>
    <w:rsid w:val="00484F35"/>
    <w:rsid w:val="00491719"/>
    <w:rsid w:val="00492B41"/>
    <w:rsid w:val="004C738B"/>
    <w:rsid w:val="004F0967"/>
    <w:rsid w:val="004F6A69"/>
    <w:rsid w:val="004F729C"/>
    <w:rsid w:val="004F7535"/>
    <w:rsid w:val="0050632F"/>
    <w:rsid w:val="00507C2C"/>
    <w:rsid w:val="00513167"/>
    <w:rsid w:val="0052479A"/>
    <w:rsid w:val="00540B92"/>
    <w:rsid w:val="00545A5F"/>
    <w:rsid w:val="00545D46"/>
    <w:rsid w:val="00550501"/>
    <w:rsid w:val="00555642"/>
    <w:rsid w:val="005604E2"/>
    <w:rsid w:val="00565E71"/>
    <w:rsid w:val="00571D2B"/>
    <w:rsid w:val="00580149"/>
    <w:rsid w:val="00581DED"/>
    <w:rsid w:val="00584207"/>
    <w:rsid w:val="005B0AF2"/>
    <w:rsid w:val="005C2597"/>
    <w:rsid w:val="005D132B"/>
    <w:rsid w:val="005D61C8"/>
    <w:rsid w:val="005E0DC4"/>
    <w:rsid w:val="006128A5"/>
    <w:rsid w:val="00620364"/>
    <w:rsid w:val="00622431"/>
    <w:rsid w:val="00624B90"/>
    <w:rsid w:val="006277B4"/>
    <w:rsid w:val="00631361"/>
    <w:rsid w:val="00637EC6"/>
    <w:rsid w:val="00643189"/>
    <w:rsid w:val="0064549E"/>
    <w:rsid w:val="00646382"/>
    <w:rsid w:val="00664669"/>
    <w:rsid w:val="006657C5"/>
    <w:rsid w:val="00670933"/>
    <w:rsid w:val="006732F6"/>
    <w:rsid w:val="00677D3C"/>
    <w:rsid w:val="00677E7F"/>
    <w:rsid w:val="0068326B"/>
    <w:rsid w:val="00695083"/>
    <w:rsid w:val="006A4CA3"/>
    <w:rsid w:val="006B070D"/>
    <w:rsid w:val="006B0FCE"/>
    <w:rsid w:val="006B22C9"/>
    <w:rsid w:val="006D7BB7"/>
    <w:rsid w:val="006E24FC"/>
    <w:rsid w:val="006F31F1"/>
    <w:rsid w:val="006F6BD1"/>
    <w:rsid w:val="00703799"/>
    <w:rsid w:val="00704B56"/>
    <w:rsid w:val="00705AF0"/>
    <w:rsid w:val="00706B45"/>
    <w:rsid w:val="007102DD"/>
    <w:rsid w:val="00716712"/>
    <w:rsid w:val="007210DF"/>
    <w:rsid w:val="00722429"/>
    <w:rsid w:val="007266E6"/>
    <w:rsid w:val="00733557"/>
    <w:rsid w:val="00735FEC"/>
    <w:rsid w:val="0073752F"/>
    <w:rsid w:val="007431D8"/>
    <w:rsid w:val="00745938"/>
    <w:rsid w:val="00746240"/>
    <w:rsid w:val="0075353D"/>
    <w:rsid w:val="00767B6E"/>
    <w:rsid w:val="0077137C"/>
    <w:rsid w:val="00774163"/>
    <w:rsid w:val="00786487"/>
    <w:rsid w:val="007879E5"/>
    <w:rsid w:val="00787E28"/>
    <w:rsid w:val="007A047B"/>
    <w:rsid w:val="007A646F"/>
    <w:rsid w:val="007B1AB2"/>
    <w:rsid w:val="007B2A16"/>
    <w:rsid w:val="007B6C21"/>
    <w:rsid w:val="007E0E2D"/>
    <w:rsid w:val="007F1043"/>
    <w:rsid w:val="007F2506"/>
    <w:rsid w:val="008152AF"/>
    <w:rsid w:val="008155BC"/>
    <w:rsid w:val="008177F3"/>
    <w:rsid w:val="00820D09"/>
    <w:rsid w:val="00823CE9"/>
    <w:rsid w:val="0082601E"/>
    <w:rsid w:val="00836EF7"/>
    <w:rsid w:val="008436A3"/>
    <w:rsid w:val="00854E58"/>
    <w:rsid w:val="00857C0B"/>
    <w:rsid w:val="0086054B"/>
    <w:rsid w:val="008701A0"/>
    <w:rsid w:val="008717C8"/>
    <w:rsid w:val="00876558"/>
    <w:rsid w:val="00887668"/>
    <w:rsid w:val="00896F46"/>
    <w:rsid w:val="008974F9"/>
    <w:rsid w:val="008A65B0"/>
    <w:rsid w:val="008B1D31"/>
    <w:rsid w:val="008B5314"/>
    <w:rsid w:val="008C1A8E"/>
    <w:rsid w:val="008C5CD3"/>
    <w:rsid w:val="008E14A9"/>
    <w:rsid w:val="008E48E8"/>
    <w:rsid w:val="008E6D68"/>
    <w:rsid w:val="00901D14"/>
    <w:rsid w:val="009023FB"/>
    <w:rsid w:val="009030FD"/>
    <w:rsid w:val="00907881"/>
    <w:rsid w:val="00910D38"/>
    <w:rsid w:val="009114F9"/>
    <w:rsid w:val="009270CD"/>
    <w:rsid w:val="00930EC5"/>
    <w:rsid w:val="009317A2"/>
    <w:rsid w:val="00932B4F"/>
    <w:rsid w:val="009408FD"/>
    <w:rsid w:val="00943974"/>
    <w:rsid w:val="0095246B"/>
    <w:rsid w:val="00955E37"/>
    <w:rsid w:val="00963122"/>
    <w:rsid w:val="0097121F"/>
    <w:rsid w:val="00991B40"/>
    <w:rsid w:val="009A00EC"/>
    <w:rsid w:val="009A6BD4"/>
    <w:rsid w:val="009B115E"/>
    <w:rsid w:val="009B51FA"/>
    <w:rsid w:val="009C1A10"/>
    <w:rsid w:val="009C263E"/>
    <w:rsid w:val="009D46B2"/>
    <w:rsid w:val="009F1D13"/>
    <w:rsid w:val="009F384A"/>
    <w:rsid w:val="009F621F"/>
    <w:rsid w:val="00A0108C"/>
    <w:rsid w:val="00A06EFB"/>
    <w:rsid w:val="00A150EC"/>
    <w:rsid w:val="00A15717"/>
    <w:rsid w:val="00A17970"/>
    <w:rsid w:val="00A602CE"/>
    <w:rsid w:val="00A6110E"/>
    <w:rsid w:val="00A63D39"/>
    <w:rsid w:val="00A63E24"/>
    <w:rsid w:val="00A65438"/>
    <w:rsid w:val="00A72325"/>
    <w:rsid w:val="00A734B6"/>
    <w:rsid w:val="00A73FC0"/>
    <w:rsid w:val="00A817AB"/>
    <w:rsid w:val="00A82543"/>
    <w:rsid w:val="00A942E6"/>
    <w:rsid w:val="00A96C52"/>
    <w:rsid w:val="00AA1CE5"/>
    <w:rsid w:val="00AA21C7"/>
    <w:rsid w:val="00AA3095"/>
    <w:rsid w:val="00AA7642"/>
    <w:rsid w:val="00AB1A5B"/>
    <w:rsid w:val="00AC28C2"/>
    <w:rsid w:val="00AD3DFB"/>
    <w:rsid w:val="00AD4408"/>
    <w:rsid w:val="00AF6D53"/>
    <w:rsid w:val="00B00365"/>
    <w:rsid w:val="00B126C1"/>
    <w:rsid w:val="00B23BBF"/>
    <w:rsid w:val="00B2491E"/>
    <w:rsid w:val="00B2514A"/>
    <w:rsid w:val="00B324A7"/>
    <w:rsid w:val="00B33692"/>
    <w:rsid w:val="00B36CC2"/>
    <w:rsid w:val="00B42411"/>
    <w:rsid w:val="00B57B7F"/>
    <w:rsid w:val="00B63092"/>
    <w:rsid w:val="00B670AB"/>
    <w:rsid w:val="00B71317"/>
    <w:rsid w:val="00B826D3"/>
    <w:rsid w:val="00B8644E"/>
    <w:rsid w:val="00B87782"/>
    <w:rsid w:val="00B9303C"/>
    <w:rsid w:val="00B96C88"/>
    <w:rsid w:val="00BA132A"/>
    <w:rsid w:val="00BA3C54"/>
    <w:rsid w:val="00BA4EC1"/>
    <w:rsid w:val="00BB1F1A"/>
    <w:rsid w:val="00BB3AC7"/>
    <w:rsid w:val="00BB3FE0"/>
    <w:rsid w:val="00BB5DB5"/>
    <w:rsid w:val="00BC0AD3"/>
    <w:rsid w:val="00BC5BC1"/>
    <w:rsid w:val="00BC63C0"/>
    <w:rsid w:val="00BE2F64"/>
    <w:rsid w:val="00C00103"/>
    <w:rsid w:val="00C05678"/>
    <w:rsid w:val="00C14394"/>
    <w:rsid w:val="00C14BA3"/>
    <w:rsid w:val="00C17AE0"/>
    <w:rsid w:val="00C24AE8"/>
    <w:rsid w:val="00C25108"/>
    <w:rsid w:val="00C3148B"/>
    <w:rsid w:val="00C40705"/>
    <w:rsid w:val="00C412E3"/>
    <w:rsid w:val="00C45F68"/>
    <w:rsid w:val="00C717A3"/>
    <w:rsid w:val="00C72C43"/>
    <w:rsid w:val="00C73AD7"/>
    <w:rsid w:val="00C73C36"/>
    <w:rsid w:val="00C73F51"/>
    <w:rsid w:val="00C761A2"/>
    <w:rsid w:val="00C7693C"/>
    <w:rsid w:val="00C839AE"/>
    <w:rsid w:val="00C8558F"/>
    <w:rsid w:val="00C87154"/>
    <w:rsid w:val="00C94657"/>
    <w:rsid w:val="00C96B87"/>
    <w:rsid w:val="00CA1B0E"/>
    <w:rsid w:val="00CA6588"/>
    <w:rsid w:val="00CB0015"/>
    <w:rsid w:val="00CB213B"/>
    <w:rsid w:val="00CC10D8"/>
    <w:rsid w:val="00CC20B3"/>
    <w:rsid w:val="00CC5A4E"/>
    <w:rsid w:val="00CD271C"/>
    <w:rsid w:val="00CD363D"/>
    <w:rsid w:val="00CD490A"/>
    <w:rsid w:val="00CF16F8"/>
    <w:rsid w:val="00CF6BDC"/>
    <w:rsid w:val="00D17D90"/>
    <w:rsid w:val="00D34497"/>
    <w:rsid w:val="00D50A8F"/>
    <w:rsid w:val="00D56E69"/>
    <w:rsid w:val="00D57E61"/>
    <w:rsid w:val="00D715FE"/>
    <w:rsid w:val="00D747E0"/>
    <w:rsid w:val="00D77C17"/>
    <w:rsid w:val="00D84497"/>
    <w:rsid w:val="00D91345"/>
    <w:rsid w:val="00DA0072"/>
    <w:rsid w:val="00DA34E0"/>
    <w:rsid w:val="00DC4749"/>
    <w:rsid w:val="00DD77AB"/>
    <w:rsid w:val="00DE04C3"/>
    <w:rsid w:val="00DE5F39"/>
    <w:rsid w:val="00E05C14"/>
    <w:rsid w:val="00E06C99"/>
    <w:rsid w:val="00E07870"/>
    <w:rsid w:val="00E16B44"/>
    <w:rsid w:val="00E31E65"/>
    <w:rsid w:val="00E31EB3"/>
    <w:rsid w:val="00E3325A"/>
    <w:rsid w:val="00E34DEE"/>
    <w:rsid w:val="00E3720B"/>
    <w:rsid w:val="00E41331"/>
    <w:rsid w:val="00E60ABF"/>
    <w:rsid w:val="00E63953"/>
    <w:rsid w:val="00E73AE8"/>
    <w:rsid w:val="00E7657F"/>
    <w:rsid w:val="00E77814"/>
    <w:rsid w:val="00E83325"/>
    <w:rsid w:val="00E83CAD"/>
    <w:rsid w:val="00EA0DB5"/>
    <w:rsid w:val="00EB4C0C"/>
    <w:rsid w:val="00EB5837"/>
    <w:rsid w:val="00EC001F"/>
    <w:rsid w:val="00EC099D"/>
    <w:rsid w:val="00EC3859"/>
    <w:rsid w:val="00EC4275"/>
    <w:rsid w:val="00EC7861"/>
    <w:rsid w:val="00ED51C9"/>
    <w:rsid w:val="00EE0D3A"/>
    <w:rsid w:val="00EE2111"/>
    <w:rsid w:val="00EE75B0"/>
    <w:rsid w:val="00EF0E4B"/>
    <w:rsid w:val="00EF10B8"/>
    <w:rsid w:val="00EF593C"/>
    <w:rsid w:val="00EF5FDD"/>
    <w:rsid w:val="00F055F5"/>
    <w:rsid w:val="00F0646C"/>
    <w:rsid w:val="00F20140"/>
    <w:rsid w:val="00F22700"/>
    <w:rsid w:val="00F22712"/>
    <w:rsid w:val="00F3160F"/>
    <w:rsid w:val="00F335B1"/>
    <w:rsid w:val="00F35943"/>
    <w:rsid w:val="00F37F6D"/>
    <w:rsid w:val="00F40766"/>
    <w:rsid w:val="00F52AEE"/>
    <w:rsid w:val="00F540EE"/>
    <w:rsid w:val="00F66502"/>
    <w:rsid w:val="00F72D77"/>
    <w:rsid w:val="00F82EF8"/>
    <w:rsid w:val="00F90448"/>
    <w:rsid w:val="00F93495"/>
    <w:rsid w:val="00FA0E86"/>
    <w:rsid w:val="00FB4DBB"/>
    <w:rsid w:val="00FB6CE0"/>
    <w:rsid w:val="00FB7590"/>
    <w:rsid w:val="00FC169C"/>
    <w:rsid w:val="00FD069A"/>
    <w:rsid w:val="00FD1122"/>
    <w:rsid w:val="00FD199A"/>
    <w:rsid w:val="00FD255A"/>
    <w:rsid w:val="00FD5BDF"/>
    <w:rsid w:val="00FD6367"/>
    <w:rsid w:val="00FE4A90"/>
    <w:rsid w:val="00FE4D52"/>
    <w:rsid w:val="00FE6513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439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rsid w:val="00C143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C143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394"/>
    <w:rPr>
      <w:rFonts w:ascii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14394"/>
    <w:rPr>
      <w:rFonts w:ascii="Times New Roman" w:hAnsi="Times New Roman" w:cs="Times New Roman"/>
      <w:b/>
      <w:bCs/>
      <w:sz w:val="36"/>
      <w:szCs w:val="36"/>
      <w:lang w:val="uk-UA" w:eastAsia="ru-RU"/>
    </w:rPr>
  </w:style>
  <w:style w:type="character" w:styleId="a3">
    <w:name w:val="Hyperlink"/>
    <w:basedOn w:val="a0"/>
    <w:uiPriority w:val="99"/>
    <w:rsid w:val="00C14394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rsid w:val="00C1439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C1439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a4">
    <w:name w:val="Normal (Web)"/>
    <w:basedOn w:val="a"/>
    <w:uiPriority w:val="99"/>
    <w:rsid w:val="00C14394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C14394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99"/>
    <w:qFormat/>
    <w:rsid w:val="00C14394"/>
    <w:rPr>
      <w:rFonts w:cs="Times New Roman"/>
      <w:b/>
    </w:rPr>
  </w:style>
  <w:style w:type="paragraph" w:customStyle="1" w:styleId="a8">
    <w:name w:val="a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middle">
    <w:name w:val="acxspmiddle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last">
    <w:name w:val="acxsplast"/>
    <w:basedOn w:val="a"/>
    <w:uiPriority w:val="99"/>
    <w:rsid w:val="00C14394"/>
    <w:pP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1439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page number"/>
    <w:basedOn w:val="a0"/>
    <w:uiPriority w:val="99"/>
    <w:rsid w:val="00C14394"/>
    <w:rPr>
      <w:rFonts w:cs="Times New Roman"/>
    </w:rPr>
  </w:style>
  <w:style w:type="paragraph" w:styleId="ad">
    <w:name w:val="footer"/>
    <w:basedOn w:val="a"/>
    <w:link w:val="ae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paragraph" w:styleId="af">
    <w:name w:val="List Paragraph"/>
    <w:basedOn w:val="a"/>
    <w:uiPriority w:val="34"/>
    <w:qFormat/>
    <w:rsid w:val="00C14394"/>
    <w:pPr>
      <w:ind w:left="720"/>
      <w:contextualSpacing/>
    </w:pPr>
    <w:rPr>
      <w:lang w:val="ru-RU"/>
    </w:rPr>
  </w:style>
  <w:style w:type="paragraph" w:styleId="af0">
    <w:name w:val="Block Text"/>
    <w:basedOn w:val="a"/>
    <w:uiPriority w:val="99"/>
    <w:rsid w:val="00C14394"/>
    <w:pPr>
      <w:ind w:left="-567" w:right="-284" w:firstLine="567"/>
    </w:pPr>
    <w:rPr>
      <w:szCs w:val="20"/>
      <w:lang w:val="ru-RU" w:eastAsia="uk-UA"/>
    </w:rPr>
  </w:style>
  <w:style w:type="paragraph" w:styleId="HTML">
    <w:name w:val="HTML Preformatted"/>
    <w:basedOn w:val="a"/>
    <w:link w:val="HTML0"/>
    <w:uiPriority w:val="99"/>
    <w:rsid w:val="00C14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14394"/>
    <w:rPr>
      <w:rFonts w:ascii="Courier New" w:eastAsia="SimSun" w:hAnsi="Courier New"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8A6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8A65B0"/>
    <w:rPr>
      <w:rFonts w:ascii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uiPriority w:val="99"/>
    <w:rsid w:val="00540B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40B92"/>
    <w:rPr>
      <w:rFonts w:ascii="Times New Roman" w:hAnsi="Times New Roman" w:cs="Times New Roman"/>
      <w:sz w:val="24"/>
      <w:szCs w:val="24"/>
      <w:lang w:val="uk-UA" w:eastAsia="ru-RU"/>
    </w:rPr>
  </w:style>
  <w:style w:type="paragraph" w:styleId="af3">
    <w:name w:val="No Spacing"/>
    <w:uiPriority w:val="99"/>
    <w:qFormat/>
    <w:rsid w:val="00540B92"/>
    <w:pPr>
      <w:ind w:left="357"/>
      <w:jc w:val="both"/>
    </w:pPr>
    <w:rPr>
      <w:rFonts w:ascii="Times New Roman" w:eastAsia="Times New Roman" w:hAnsi="Times New Roman"/>
      <w:sz w:val="26"/>
      <w:szCs w:val="20"/>
      <w:lang w:val="uk-UA"/>
    </w:rPr>
  </w:style>
  <w:style w:type="paragraph" w:customStyle="1" w:styleId="11">
    <w:name w:val="Знак Знак Знак Знак Знак Знак1 Знак"/>
    <w:basedOn w:val="a"/>
    <w:uiPriority w:val="99"/>
    <w:rsid w:val="00643189"/>
    <w:rPr>
      <w:rFonts w:ascii="Verdana" w:eastAsia="Calibri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semiHidden/>
    <w:locked/>
    <w:rsid w:val="00A1797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17970"/>
    <w:rPr>
      <w:rFonts w:ascii="Segoe UI" w:hAnsi="Segoe UI" w:cs="Segoe UI"/>
      <w:sz w:val="18"/>
      <w:szCs w:val="18"/>
      <w:lang w:val="uk-UA"/>
    </w:rPr>
  </w:style>
  <w:style w:type="character" w:customStyle="1" w:styleId="apple-converted-space">
    <w:name w:val="apple-converted-space"/>
    <w:basedOn w:val="a0"/>
    <w:uiPriority w:val="99"/>
    <w:rsid w:val="00A0108C"/>
    <w:rPr>
      <w:rFonts w:cs="Times New Roman"/>
    </w:rPr>
  </w:style>
  <w:style w:type="paragraph" w:styleId="3">
    <w:name w:val="List Bullet 3"/>
    <w:basedOn w:val="a"/>
    <w:autoRedefine/>
    <w:locked/>
    <w:rsid w:val="00B57B7F"/>
    <w:pPr>
      <w:numPr>
        <w:ilvl w:val="2"/>
        <w:numId w:val="4"/>
      </w:numPr>
      <w:tabs>
        <w:tab w:val="clear" w:pos="1800"/>
        <w:tab w:val="num" w:pos="540"/>
      </w:tabs>
      <w:ind w:left="540" w:firstLine="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38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6A6E1-3724-420A-97A3-DDBA3336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</cp:lastModifiedBy>
  <cp:revision>4</cp:revision>
  <cp:lastPrinted>2021-03-16T06:36:00Z</cp:lastPrinted>
  <dcterms:created xsi:type="dcterms:W3CDTF">2021-03-01T12:18:00Z</dcterms:created>
  <dcterms:modified xsi:type="dcterms:W3CDTF">2021-03-29T11:51:00Z</dcterms:modified>
</cp:coreProperties>
</file>